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FFE" w:rsidRPr="00207E66" w:rsidRDefault="002F7FFE" w:rsidP="002F7FFE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Перспективное планирование</w:t>
      </w:r>
    </w:p>
    <w:p w:rsidR="002F7FFE" w:rsidRPr="00207E66" w:rsidRDefault="002F7FFE" w:rsidP="002F7FFE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Мультипликационной студии "Речецветик» </w:t>
      </w:r>
    </w:p>
    <w:p w:rsidR="002F7FFE" w:rsidRPr="00207E66" w:rsidRDefault="002F7FFE" w:rsidP="002F7FFE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группе компенсирующей направленности   «Речецветик"</w:t>
      </w:r>
    </w:p>
    <w:p w:rsidR="002F7FFE" w:rsidRPr="00207E66" w:rsidRDefault="002F7FFE" w:rsidP="002F7FFE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2021-2022</w:t>
      </w:r>
      <w:r w:rsidRPr="002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2F7FFE" w:rsidRPr="00207E66" w:rsidRDefault="002F7FFE" w:rsidP="002F7FFE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5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587"/>
        <w:gridCol w:w="5156"/>
        <w:gridCol w:w="1202"/>
      </w:tblGrid>
      <w:tr w:rsidR="002F7FFE" w:rsidRPr="00207E66" w:rsidTr="00AE73D5">
        <w:tc>
          <w:tcPr>
            <w:tcW w:w="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№ п/п</w:t>
            </w: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Тема занятия</w:t>
            </w:r>
          </w:p>
        </w:tc>
        <w:tc>
          <w:tcPr>
            <w:tcW w:w="5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Содержание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Неделя</w:t>
            </w:r>
          </w:p>
        </w:tc>
      </w:tr>
      <w:tr w:rsidR="002F7FFE" w:rsidRPr="00207E66" w:rsidTr="00AE73D5">
        <w:tc>
          <w:tcPr>
            <w:tcW w:w="95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Сентябрь: «Все о мультипликации» - 5 часов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Вводное занятие: «Путешествие в мир мультипликации»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Вводное занятие. Дошкольники совершают путешествие во времени. Рассказ об истории анимации и мультипликации. Просмотр отрывков из первых анимационных фильмов.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Парад мультпрофессий.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Рассказ о профессиях мультипликатор. Просмотр презентации по теме «В гостях у режиссера Мультяшкина». Подвижная игра «Отгадай профессию»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Знакомство с компьютерной программой для создания мультфильма.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Практическое занятие. Элементарное знакомство с процессом съемки. Дидактическая игра «Лови момент». Просмотр движения.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 неделя</w:t>
            </w:r>
          </w:p>
        </w:tc>
      </w:tr>
      <w:tr w:rsidR="002F7FFE" w:rsidRPr="00207E66" w:rsidTr="00AE73D5">
        <w:trPr>
          <w:trHeight w:val="1140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Как оживить картинку.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Различные механизмы анимирования объектов. Просмотр мультфильмов, сделанных в разных техниках. Игра по созданию мультфильма на бумаге «Живой блокнот».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 неделя</w:t>
            </w:r>
          </w:p>
        </w:tc>
      </w:tr>
      <w:tr w:rsidR="002F7FFE" w:rsidRPr="00207E66" w:rsidTr="00AE73D5">
        <w:trPr>
          <w:trHeight w:val="240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Создаём название мультстудии.</w:t>
            </w:r>
          </w:p>
          <w:p w:rsidR="002F7FFE" w:rsidRPr="00207E66" w:rsidRDefault="002F7FFE" w:rsidP="00AE73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«Заставка» в технике перекладка.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 xml:space="preserve">1. Придумываем название своей мультгруппы. Вырезаем  или </w:t>
            </w: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вылепливаем из пластилина буквы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,</w:t>
            </w: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которые есть в название.</w:t>
            </w:r>
          </w:p>
          <w:p w:rsidR="002F7FFE" w:rsidRPr="00207E66" w:rsidRDefault="002F7FFE" w:rsidP="00AE73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2.Покадровая съёмка движения букв.</w:t>
            </w:r>
          </w:p>
          <w:p w:rsidR="002F7FFE" w:rsidRPr="00207E66" w:rsidRDefault="002F7FFE" w:rsidP="00AE73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3.Монтаж и наложение звука. Просмотр.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5 неделя</w:t>
            </w:r>
          </w:p>
        </w:tc>
      </w:tr>
      <w:tr w:rsidR="002F7FFE" w:rsidRPr="00207E66" w:rsidTr="00AE73D5">
        <w:tc>
          <w:tcPr>
            <w:tcW w:w="95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lastRenderedPageBreak/>
              <w:t>Октябрь: «Пластилиновая анимация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 xml:space="preserve"> – «Непослушный пешеход</w:t>
            </w: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 xml:space="preserve">»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по произведению И.Гуриной</w:t>
            </w: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- 4 часа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История пластилиновой анимации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Придумывание сюжета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Просматривают пластилиновые мультфильмы.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Разрабатывают совместно с воспитателем сценарий мультфильма.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Для чего нужны декорации?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Подготовка декораций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Практическое занятие по изготовлению декораций к мультфильму: различные фоны, на которых происходит действие в мультфильме. Установка декораций для съёмок на специальном станке. Работа по конструированию декораций проводится в парах.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Как двигаются пластилиновые персонажи?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Подготовка пластилиновых персонажей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Съемка мультфильма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Практическая работа. На готовых и установленных декорациях расставляются персонажи мультфильма. Происходит отработка правильной постановки персонажа в кадре: правильные движения (разовые и цикличные), правильный переход от кадра к кадру.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Логоритмическое уп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ражнение «Автобус»</w:t>
            </w:r>
          </w:p>
          <w:p w:rsidR="002F7FFE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Театральные этюды.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Игра «Доскажи  и покажи»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3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9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Озвучиваем мультфильм. Монтаж.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При помощи звукоподражательных игр узнают о многообразии звуков. Пробуют эти звуки повторять и создавать свои, новые. Учатся выразительно произносить закадровый текст. Игра «Говорим разными голосами»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Цель: Развитие общеречевых навыков.</w:t>
            </w:r>
          </w:p>
          <w:p w:rsidR="002F7FFE" w:rsidRPr="008E7C2B" w:rsidRDefault="002F7FFE" w:rsidP="00AE73D5">
            <w:pPr>
              <w:spacing w:after="0" w:line="450" w:lineRule="atLeas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Чистоговорка  на автоматизацию звука «ш</w:t>
            </w: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»</w:t>
            </w:r>
            <w:r>
              <w:t xml:space="preserve"> , </w:t>
            </w:r>
            <w:r w:rsidRPr="008E7C2B">
              <w:rPr>
                <w:rFonts w:ascii="Times New Roman" w:hAnsi="Times New Roman" w:cs="Times New Roman"/>
                <w:sz w:val="30"/>
                <w:szCs w:val="30"/>
              </w:rPr>
              <w:t>«ж»</w:t>
            </w:r>
          </w:p>
          <w:p w:rsidR="002F7FFE" w:rsidRPr="008E7C2B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Через лес бежит дорога,</w:t>
            </w:r>
          </w:p>
          <w:p w:rsidR="002F7FFE" w:rsidRPr="008E7C2B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Светофор моргает строго.</w:t>
            </w:r>
          </w:p>
          <w:p w:rsidR="002F7FFE" w:rsidRPr="008E7C2B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 переходу все спешат: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От лосей и до мышат.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 неделя</w:t>
            </w:r>
          </w:p>
        </w:tc>
      </w:tr>
      <w:tr w:rsidR="002F7FFE" w:rsidRPr="00207E66" w:rsidTr="00AE73D5">
        <w:tc>
          <w:tcPr>
            <w:tcW w:w="95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Ноябрь: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Плоскостная анимация»</w:t>
            </w: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 xml:space="preserve"> - 4 часа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8E7C2B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История на бумаге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Придумывание сюжета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8E7C2B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Беседа о технике перекладки. Дети просматривают фильм, сделанный в данной технике.  Совместно с воспитателем с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очиняют занимательную историю, </w:t>
            </w: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дополняют ее характеристикой  поступков героев, детальным описанием декораций. </w:t>
            </w:r>
          </w:p>
          <w:p w:rsidR="002F7FFE" w:rsidRPr="008E7C2B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Игра «Фантазеры»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Цель: Развивать творческую  и речевую  активность в придумывании историй.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8E7C2B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Как герои двигаются?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lastRenderedPageBreak/>
              <w:t>Изготовление подвижных фигурок из бумаги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8E7C2B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 xml:space="preserve"> </w:t>
            </w: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Дети придумывают характерные особенности главного персонажа.</w:t>
            </w:r>
          </w:p>
          <w:p w:rsidR="002F7FFE" w:rsidRPr="008E7C2B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Практическая работа по рисованию в парах.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Мозговой штурм: предлагают идеи по анимации мимики героя мультфильма.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2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12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Для чего нужны декорации?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Беседа «Для чего нужна декорация».</w:t>
            </w:r>
          </w:p>
          <w:p w:rsidR="002F7FFE" w:rsidRPr="008E7C2B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Игра «Найди отличия»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E7C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Цель: Развитие зрительного внимания, мышления.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Мы - аниматоры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готовый фон кладут нарисованный  персонаж</w:t>
            </w: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передвигают героя.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Игра «Раз картинка, два картинка»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Цель: Развитие </w:t>
            </w: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логического мышления, воображения, связной речи  дошкольников.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 неделя</w:t>
            </w:r>
          </w:p>
        </w:tc>
      </w:tr>
      <w:tr w:rsidR="002F7FFE" w:rsidRPr="00207E66" w:rsidTr="00AE73D5">
        <w:tc>
          <w:tcPr>
            <w:tcW w:w="95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Декабрь: «Плоскостная анимация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Раз! Два! Шире шаг!</w:t>
            </w: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» по произведению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 xml:space="preserve"> В. Викторовой</w:t>
            </w:r>
          </w:p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 xml:space="preserve">  - 4 часа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Как двигаются герои мультфильма?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Практическое занятие по изготовлению всех героев стихотворения. Продумываем  движение  героев мультфильма, по сюжету.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F50DC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Подготовка листов декораций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F50DC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Работа в микрогруппах: рисуют и вырезают фон и декорации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33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Мы - аниматоры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33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На готовый фон кладут нарисованного  персонажа, передвигают героя, декорации, в зависимости от сценария, </w:t>
            </w:r>
            <w:r w:rsidRPr="00C33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фотографируя каждое движение персонажа.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3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17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Мы -звукорежиссеры. Монтаж фильма.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Чтение наизусть стихотворения, по ролям.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Игра «Говорим разными голосами»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Цель: развитие общеречевых навыков, артистических способностей.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 неделя</w:t>
            </w:r>
          </w:p>
        </w:tc>
      </w:tr>
      <w:tr w:rsidR="002F7FFE" w:rsidRPr="00207E66" w:rsidTr="00AE73D5">
        <w:tc>
          <w:tcPr>
            <w:tcW w:w="95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Январь: «Объёмная анимация  - съемка дидактической игр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ы «Веселый снеговик</w:t>
            </w: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» для автоматизации звуков  - 3 часа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19-20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Использование различных техник в одном мультфильме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 xml:space="preserve">Придумывание </w:t>
            </w: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сюжета 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Подготовка  кукол. Подготовка декораций из различных материалов 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Совместно с воспитателем сочиняют занимательную историю-сюжет для игры,  дополняют ее характеристикой  героев, детальным описанием декораций. 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Игра "Снеговик</w:t>
            </w: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"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Цель: Развитие связной речи, логического мышления, воображения.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Практическое занятие по изготовлению героев и декораций к мультфильму: различные фоны, на которых происходит действие в мультфильме. Установка декораций для съёмок на специальном оборудовании. Работа по конструированию декораций проводится в парах.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2-3 недели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Съемка, озвучивание, монтаж фильма 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 При помощи звукоподражательных игр узнают о многообразии звуков. Пробуют эти звуки повторять и создавать свои, новые. Учатся </w:t>
            </w: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выразительно произносить закадровый текст.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Игра «Угадай сказочного героя»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Цель: Развивать литературную память, слуховое восприятие, внимание.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4 неделя</w:t>
            </w:r>
          </w:p>
        </w:tc>
      </w:tr>
      <w:tr w:rsidR="002F7FFE" w:rsidRPr="00207E66" w:rsidTr="00AE73D5">
        <w:tc>
          <w:tcPr>
            <w:tcW w:w="95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lastRenderedPageBreak/>
              <w:t>Февраль: «Ле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го-анимация «С Днем рождения «Солнышко!</w:t>
            </w: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» - 4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 xml:space="preserve"> часа 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Лего фигурки в мультфильмах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Придумывание сюжета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Просматривают мультфильм, изготовленный из конструктора «Лего». Разрабатывают совместно со взрослым сценарий будущего мультфильма.  Распределяем роли. Игра «Паровозик предложений»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Как фигурки передвигать?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Построение декораций фона, подборка героев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Практическое занятие по изготовлению декораций к мультфильму: различные фоны, на которых происходит действие в мультфильме. Установка декораций для съёмок. Работа по конструированию декораций проводится в парах. Подбор героев.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Профессия режиссер!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Съёмка мультфильма.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Практическая работа. На готовых и установленных декорациях расставляются персонажи мультфильма. Происходит отработка правильной постановки персонажа в кадре: правильные движения (разовые и цикличные), правильный переход от кадра к кадру.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Покадровая съёмка.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Озвучивание героев. Монтаж.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1.При помощи звукоподражательных игр узнают о многообразии звуков. </w:t>
            </w: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 xml:space="preserve">Пробуют эти звуки повторять и создавать свои, новые. Учатся выразительно произносить закадровый текст. 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Игра «Говорим разными голосами»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 Записываем голоса героев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4 неделя</w:t>
            </w:r>
          </w:p>
        </w:tc>
      </w:tr>
      <w:tr w:rsidR="002F7FFE" w:rsidRPr="00207E66" w:rsidTr="00AE73D5">
        <w:tc>
          <w:tcPr>
            <w:tcW w:w="95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lastRenderedPageBreak/>
              <w:t xml:space="preserve">Март: Создание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мультфильма в технике пластилиновая анимации "8 Марта –Праздник мам!</w:t>
            </w: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" - 5 часов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Беседа на тему «Выбор стихотворения для создания мультфильма». Работа по подготовке сценария мультфильма.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Чтение коротких по содержанию сказок о маме и стихотворений. Рассматривание иллюстраций. 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Дидактическая игра с использованием ИКТ «Узнай по голосу» (сказочные герои – мамы, голоса мам детей). 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Разработка сценария мультфильма.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Подготовка персонажей по плану и декораций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Создание персонажей мультфильма и декораций. Работа в микрогруппах: подготовка персонажей,  декораций, моделирование поз и мимики. Дидактическая игра «Что сначала, что потом»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Цель: Развитие связной речи, логического мышления, умение правильно конструировать предложения, строить выразительные высказывания.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28-29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Сказка оживает.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Практическая работа в группах. Подбор освещения, компоновка кадра. На готовых и установленных декорациях расставляются персонажи </w:t>
            </w: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мультфильма. Происходит отработка правильной постановки персонажа в кадре: правильные движения (разовые и цикличные), правильный переход от кадра к кадру. Осмотр материала съемки.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3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30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Озвучиваем мультфильм. Монтаж.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Речевая разминка «Эхо» При помощи звукоподражательных игр узнают о многообразии звуков. Пробуют эти звуки повторять и создавать свои, новые. Учатся выразительно произносить закадровый текст, отбирать из предложенных вариантов подходящую по смыслу музыку.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 неделя</w:t>
            </w:r>
          </w:p>
        </w:tc>
      </w:tr>
      <w:tr w:rsidR="002F7FFE" w:rsidRPr="00207E66" w:rsidTr="00AE73D5">
        <w:tc>
          <w:tcPr>
            <w:tcW w:w="95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Апрель: Т</w:t>
            </w: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 xml:space="preserve">хника песочная анимация  «Ветер просторов» </w:t>
            </w:r>
            <w:r w:rsidRPr="00207E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- 4 часа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Из чего можно сделать мультик?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Создание песочной истории</w:t>
            </w: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Совместно с воспитателем сочиняют занимательную историю,  дополняют ее характеристикой  поступков героев, детальным описанием декораций. Игра «Фантазеры»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Использование песка в мультипликации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 Постройка игрового пространства. 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Закрепление правил коллективных игр в педагогической песочнице.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Повторение основных техник рисования песком.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Игров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ая песочная терапия "Мой край родной Башкортостан»</w:t>
            </w: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Использование метода «цепного» рассказа.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Профессия режиссер!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lastRenderedPageBreak/>
              <w:t>Съёмка мультфильма.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 xml:space="preserve">Практическая работа. На готовых и установленных декорациях </w:t>
            </w: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расставляются персонажи мультфильма. Происходит отработка правильной постановки персонажа в кадре: правильные движения (разовые и цикличные), правильный переход от кадра к кадру.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3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34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Как музыка влияет на характер сюжета?</w:t>
            </w:r>
          </w:p>
          <w:p w:rsidR="002F7FFE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Озвучивание и монтаж</w:t>
            </w:r>
          </w:p>
          <w:p w:rsidR="002F7FFE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</w:pP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При помощи звукоподражательных игр узнают о многообразии звуков. Пробуют эти звуки повторять и создавать свои, новые. Учатся выразительно произносить закадровый текст. Игра «Говорим разными голосами»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207E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 неделя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FFE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Проведение праздника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«8 апреля День Российской анимации» 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 апреля</w:t>
            </w:r>
          </w:p>
        </w:tc>
      </w:tr>
      <w:tr w:rsidR="002F7FFE" w:rsidRPr="00207E66" w:rsidTr="00AE73D5">
        <w:tc>
          <w:tcPr>
            <w:tcW w:w="95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Май: Мониторинг</w:t>
            </w: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Беседа «Что мы знаем о мультиках?»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Цель: закрепить знания о истории возникновения и развития мультфильмов;</w:t>
            </w:r>
          </w:p>
          <w:p w:rsidR="002F7FFE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представления об этапах создания мультипликационных фильмов;</w:t>
            </w:r>
          </w:p>
          <w:p w:rsidR="002F7FFE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закрепить основные виды мультипликации, умение различать рисованную, пластилиновую, кукольную и песочные анимации; 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развивать коммуникативную деятельность детей на примере составления рассказа по картинкам.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2F7FFE" w:rsidRPr="00207E66" w:rsidTr="00AE73D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Мониторинг логопеда,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психолога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2007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Цель: </w:t>
            </w:r>
          </w:p>
          <w:p w:rsidR="002F7FFE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диагностирование уровня развития связной речи;</w:t>
            </w:r>
          </w:p>
          <w:p w:rsidR="002F7FFE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определение способности детей составлять законченные высказывания, выявление индивидуальных речевых возможностей детей с ОНР.</w:t>
            </w:r>
          </w:p>
          <w:p w:rsidR="002F7FFE" w:rsidRPr="00F2007F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Исследование уровня развития социальных качеств и социальной адаптации, понимания нравственных норм.</w:t>
            </w:r>
          </w:p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FFE" w:rsidRPr="00207E66" w:rsidRDefault="002F7FFE" w:rsidP="00AE73D5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 недели</w:t>
            </w:r>
          </w:p>
        </w:tc>
      </w:tr>
    </w:tbl>
    <w:p w:rsidR="002F7FFE" w:rsidRDefault="002F7FFE" w:rsidP="002F7FFE"/>
    <w:p w:rsidR="00651033" w:rsidRDefault="00651033">
      <w:bookmarkStart w:id="0" w:name="_GoBack"/>
      <w:bookmarkEnd w:id="0"/>
    </w:p>
    <w:sectPr w:rsidR="00651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7A"/>
    <w:rsid w:val="002F7FFE"/>
    <w:rsid w:val="00651033"/>
    <w:rsid w:val="00B2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7EE24-1747-43E0-9CB9-4B5EABD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2022-12-06T08:49:00Z</dcterms:created>
  <dcterms:modified xsi:type="dcterms:W3CDTF">2022-12-06T08:49:00Z</dcterms:modified>
</cp:coreProperties>
</file>